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6DB" w:rsidRPr="00A756DB" w:rsidRDefault="00A756DB" w:rsidP="00A756D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МБОУ Шиковская СШ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САМООБСЛЕДОВАНИЕ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ПО  ИТОГАМ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2017 – 2018 УЧЕБНОГО ГОДА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Основная задача школы </w:t>
      </w: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– предоставление качественного образования, развитие интеллектуальных, творческих способностей учащихся, сохранение и укрепление духовно-нравственного,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физического, психологического здоровья всех участников образовательного процесса. Образовательная программа школы обеспечивает реализацию государственных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стандартов (ГОСов и ФГОСов) по всем предметам учебного плана, преемственность при переходе обучающихся из детского сада в начальную школу, из начальной – в среднюю и старшую.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Создана воспитательная система, объединяющая урочную, внеурочную и внешкольную деятельность. Обеспечивается безопасность жизнедеятельности учащихся во время пребывания их в школе.  Ведется большая просветительская работа с привлечением специалистов по пропаганде здорового образа жизни, профилактике дорожного травматизма, противопожарной безопасности, правилам поведения на воде.Расширилось и постоянно укрепляется социальное партнерство школы с учреждениями образования, культуры и спорта, с центрами психологической и социальной помощи, а также сотрудничество по обеспечению условий безопасности. Развитие материально-технической базы значительно повлияло на качество образовательной подготовки учащихся. Наша школа богата традициями гражданского, патриотического, трудового, этического, эстетического, духовно-нравственного воспитания, которые сохраняются, укрепляются и развиваются.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 рейтингу Министерства образования и науки Ульяновской области МБОУ Шиковская СШ занимает 3 место в районе среди 8 средних школ и 180 место в области среди 302 средних школ по качественным показателям образовательного и воспитательного процесса за 2017-2018 год. </w:t>
      </w: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 качестве образовательной под готовки учащихся говорят результаты </w:t>
      </w:r>
      <w:r w:rsidRPr="00A756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ЕГЭ-2017: Успешно сданы обязательные предметы ЕГЭ. </w:t>
      </w: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русскому языку школа занимает 2</w:t>
      </w:r>
      <w:r w:rsidRPr="00A756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место в районе среди 8 средних школ (средний балл -69 б , по математикебазового уровня - 2 место в районе со средним баллом - 4 б ( 1выпускник получили оценку "5"); по математике профильного уровня - 2 место в районе (средний балл - 45 б (против 32б в 2017г)) по данным рейтинга министерства образования и науки Ульяновской области</w:t>
      </w: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Все учащиеся 11 класса получили аттестаты о среднем общем образовании.Одна выпускница окончила школу с золотой медалью и аттестатом особого образца.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Успешно сданы обязательные предметы </w:t>
      </w:r>
      <w:r w:rsidRPr="00A756DB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ОГЭ: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средний балл ОГЭ: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русский язык - 3, балла ; математика 3, балла.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Учащиеся получил аттестаты об основном общем образовании.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Качество подготовки выпускников за последние 2 года </w:t>
      </w:r>
      <w:hyperlink r:id="rId5" w:history="1">
        <w:r w:rsidRPr="00A756DB">
          <w:rPr>
            <w:rFonts w:ascii="Times New Roman" w:eastAsia="Times New Roman" w:hAnsi="Times New Roman" w:cs="Times New Roman"/>
            <w:color w:val="0069A9"/>
            <w:sz w:val="21"/>
            <w:szCs w:val="21"/>
            <w:u w:val="single"/>
            <w:lang w:eastAsia="ru-RU"/>
          </w:rPr>
          <w:t>/kachestvo_podgotovki_vypusknikov.doc</w:t>
        </w:r>
      </w:hyperlink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Благоприятные условия, создаваемые коллективом для обучения, развития и воспитания детей, делают школу привлекательной для учащихся и их родителей.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 рейтингу Управления образованием МО "Павловский район" участия школ в мероприятиях районного уровня МБОУ Шиковская СШ занимает 4 место из 13 (динамика положительная - в прошлом году было 5 место из 13)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В 2017-2018 г в школе реализован ФГОС для 9 класса и  подготовлены условия для введения в 9 классе Федерального компонента государственного стандарта основного общего образования.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Цели ведения Федерального компонента государственного стандарта начального общего образования второго поколения: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 достижение оптимального развития каждого ребенка на основе педагогической поддержки его индивидуальности (возраста, способностей, интересов, склонностей, развития) в условиях специально организованной учебной деятельности;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обеспечение планируемых результатов освоения основной образовательной программы, к числу которых относятся: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– личностные результаты – знание моральных норм, умение соотносить свои поступки с принятыми этическими нормами, умение выделить нравственный аспект поведения, сформированность мотивации к обучению, сформированность умения учиться;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– метапредметные результаты – освоение обучающимися в процессе урочной и внеурочной деятельности универсальных учебных действий: познавательных, регулятивных и коммуникативных;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– предметные результаты – освоение обучающимися в ходе изучения того или другого предмета (в условиях урочной и внеурочной деятельности) системы ЗНАНИЙ и опыта, специфичного для предметной области, по получению этих знаний, их преобразованию и применению в практике повседневной жизн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1. Общая характеристика образовательного учреждени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МБОУ Шиковская средняя школа является муниципальным образовательным учреждением.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Школа была основана в 1882 году как начальная.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Деятельность школы осуществляется в соответствии со следующими учредительными документами: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 </w:t>
      </w:r>
      <w:r w:rsidRPr="00A756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Закон </w:t>
      </w:r>
      <w:r w:rsidRPr="00A756D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ФЗ 273</w:t>
      </w:r>
      <w:r w:rsidRPr="00A756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«Об образовании в РФ», утверждённый Постановлением Правительства РФ 29.12.2012г </w:t>
      </w: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 </w:t>
      </w:r>
      <w:r w:rsidRPr="00A756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Устав школы</w:t>
      </w: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утвержденный Постановлением Администрации Павловского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муниципального района Ульяновской области № 802 от 02.12.2015г ;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 </w:t>
      </w:r>
      <w:r w:rsidRPr="00A756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лицензия</w:t>
      </w: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на право осуществления образовательной деятельности (Серия РО №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009641 от 30.03.2016,срок действия </w:t>
      </w:r>
      <w:r w:rsidRPr="00A756DB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срок действия - бессрочная</w:t>
      </w: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), выданная Министерством образования Ульяновской области;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 </w:t>
      </w:r>
      <w:r w:rsidRPr="00A756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свидетельство о государственной аккредитации </w:t>
      </w: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(Серия ОП № 010512 от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30.03.2016г, срок действия до 19.12.20126г), выданная Министерством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образования Ульяновской области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 Общая характеристика образовательного процесс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2.1. </w:t>
      </w:r>
      <w:r w:rsidRPr="00A756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Состав обучающихся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Школа имеет три уровня образования, в которых обучалось в прошлом учебном году -учащихся - 37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-начальный уровень - 21 уч;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-основной уровень - 13 уч;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-средний уровень - 3 уч.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-классов-комплектов-8.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2017-2018 учебном году была снижена средняя наполняемость классов до 3,9 человек.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2.2 </w:t>
      </w:r>
      <w:r w:rsidRPr="00A756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Администрация, органы государственно-общественного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управления и самоуправления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Управление образовательным процессом строится на основе педагогического анализа деятельности школы, направленного на изучение состояния и тенденции развития, объективную оценку результатов учебно-воспитательного процесса, выработку рекомендаций по корректировке системы управления.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2.3. Особенности образовательного процесса.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Учебный план полностью реализован в расписании уроков и занятий дополнительного образования.</w:t>
      </w:r>
    </w:p>
    <w:p w:rsidR="00A756DB" w:rsidRPr="00A756DB" w:rsidRDefault="00A756DB" w:rsidP="00A756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Соблюдаются требования СанПи Н по распределению уроков по дням и порядку следования ежедневно.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Расширение содержания образования осуществляется и за счет системы дополнительного образования, у спешно работают в школе программы по следующим направлениям: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▪ интеллектуальное – проводятся интеллектуальные марафоны; реализуется программа «Одаренные дети»;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▪ духовно-нравственное и патриотическое – учащиеся и учителя школы ежегодно участвуют в областных Арских Чтениях, проводятся фестивали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солдатской песни, осуществляется шефство над ветеранами Великой Отечественной войны, уход за братскими могилами, организуются благотворительные ярмарки и другие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мероприятия; работает Музей Боевой и Трудовой славы.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▪ физкультурно-спортивное – секции « Бадминтон»,  "Шахматы", "Настольный теннис", ОФП"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2.4. Инновационная деятельность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Все инновационные процессы в школе направлены на повышение качестваобразования, индивидуализацию образовательных маршрутов учащихся, сохранение и укрепление здоровья детей,  как физического, так и нравственного, на повышение  профессионального мастерства учителя, формирование современного педагогического мышления. Основные направления инновационной деятельности в школе: применение ИКТ в учебном процессе; участие в проектах "Ясдам ЕГЭ", проведение ВПР, ведение электронной системы классных журналов и дневников.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1. Развитие системы управления школой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sym w:font="Symbol" w:char="F0B7"/>
      </w: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действует государственно-общественная форма управления;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расширяется социальное партнерство;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совершенствуется работа по формированию навыков анализа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педагогической деятельности у всех педагогов школы.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 Введение инноваций в содержание образования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инновационные образовательные программы;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современные образовательные технологии;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экспериментальная деятельность педагогов;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осуществление качественных изменений профессиональной и личностной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компетенции учителя.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 Информатизация учебного процесса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школа оснащена современными ТСО;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активно используются информационно-коммуникационные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образовательные технологии;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используются дистанционные методы обучения с использованием сети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Интернет;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Ведутся электронные дневники и классные журналы ( сеть СГО 73)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</w:t>
      </w:r>
      <w:r w:rsidRPr="00A756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 Совершенствование воспитательной системы школы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развивается система дополнительного образования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совершенствуется система ученического самоуправления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работает программа посещения музеев, выставок, театров, экскурсий,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синхронизированная с этапами образования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ведется работа по созданию музея истории школы.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 Сохранение и укрепление здоровья участников образовательного процесса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используются в образовательном процессе здоровьесберегающие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технологии;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ведется мониторинг состояния здоровья учащихся;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B7"/>
      </w: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начальной школе проводятся ежедневные пятиминутки здоровья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sym w:font="Symbol" w:char="F0B7"/>
      </w: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летний период была организована работа оздоровительной площадки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дневного пребывания.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Инновации в содержании образования, методах, технологиях, средствах обучения стали возможны, на наш взгляд, благодаря наличию в школе гибкой системы повышения квалификации учителей, построенной на взаимодействии существующих в школе и вне ее структур. Внедряются инновации в методы и способы диагностики результатов обучения,воспитания. Осуществляется системный мониторинг состояния здоровья учащихся; психолого-педагогического статуса ребенка и динамики его психологического развития в процессе обучения; уровня профессиональной подготовки педагогических кадров; качества образовательной подготовки учащихся путем внешнего и внутрен него мониторинга (использование разработанных в школе индивидуальных карт успешности учения каждого ученика по предмету, количественный и качественный анализ контрольных работ;личностных достижений учащихся в интеллектуальном, творческом, физическом развитии); а также мониторинг общественного мнения об образовательной деятельности школы. Это позволяет своевременно выявлять состояние качества образования, вноситьсоответствующие коррективы и добиваться положительных результатов.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2.5. Система работы с одаренными детьми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рамках образовательной программы выстраивается система работы с одаренными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детьми: участие в олимпиадах, конкурсах и соревнованиях.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2.7. Поддержка образовательной успешности ученика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Поддержка образовательной успешности каждого ученика также в поле зрения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деятельности всех служб школы.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Психолого-педагогическое сопровождение учащихся осуществляется социальной,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психологической службами школы, классными руководителями: ведется большая работа по организации психолого -педагогической поддержки каждого ученика, заключающаяся прежде всего в знании тех проблем, которые возникают в процессе учебной деятельности.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Основные направления деятельности: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A0"/>
      </w: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изучение социального состава семей учащихся, уточнение списков учащихся,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находящихся на опеке;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A0"/>
      </w: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координирование плана совместной работы (с учителями, психологом, отделом опеки,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инспектором ОДН) по психолого-педагогическому сопровождению детей в ходе УВП;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A0"/>
      </w: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правовой всеобуч;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ym w:font="Symbol" w:char="F0A0"/>
      </w: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психолого-педагогическая диагностика: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− уровня готовности к обучению в школе;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− уровня школьной адаптации первоклассников;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− коррекционная и развивающая работа со школьниками;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▪ психологическое консультирование и просвещение учителей, учащихся, родителей.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2.8.Воспитательная деятельность школы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Цель воспитательной работы школы: создание оптимальных условий для развития,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саморазвития и самореализации гуманной, свободной, социально мобильной личности, востребованной в современном обществе.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2016-2017 учебном году коллектив школы решал следующие воспитательные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задачи: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▪ формирование у школьников системы духовно-нравственных ценностей, готовности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 самостоятельному нравственному выбору;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▪ организация ученического самоуправления, способствующего сплочению школьного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коллектива и реализации каждым школьником своей гражданской позиции;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▪ формирование у школьников гражданской ответствен ности и правового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самосознания;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▪ развитие познавательной и социальной активности учащихся, воспитание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ответственного отношения к учебе, сознательной дисциплины, потребности в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самосовершенствовании и самореализации;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основе поставленных задач были составлены планы: план воспитательной работы школы и каждого класса.В школе разработаны и реализуются следующие </w:t>
      </w:r>
      <w:r w:rsidRPr="00A756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воспитательные программы:</w:t>
      </w:r>
    </w:p>
    <w:p w:rsidR="00A756DB" w:rsidRPr="00A756DB" w:rsidRDefault="00A756DB" w:rsidP="00A756D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756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▪ Программа по профилактике безнадзорности, предупреждения преступности.</w:t>
      </w:r>
    </w:p>
    <w:p w:rsidR="007B0F4C" w:rsidRDefault="007B0F4C">
      <w:bookmarkStart w:id="0" w:name="_GoBack"/>
      <w:bookmarkEnd w:id="0"/>
    </w:p>
    <w:sectPr w:rsidR="007B0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40741"/>
    <w:multiLevelType w:val="multilevel"/>
    <w:tmpl w:val="E77C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BC0"/>
    <w:rsid w:val="00252BC0"/>
    <w:rsid w:val="007B0F4C"/>
    <w:rsid w:val="00A7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47FBF-A21A-44BA-9667-174B1C71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56DB"/>
    <w:rPr>
      <w:b/>
      <w:bCs/>
    </w:rPr>
  </w:style>
  <w:style w:type="character" w:styleId="a5">
    <w:name w:val="Hyperlink"/>
    <w:basedOn w:val="a0"/>
    <w:uiPriority w:val="99"/>
    <w:semiHidden/>
    <w:unhideWhenUsed/>
    <w:rsid w:val="00A756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1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hkolaschikovk.ucoz.net/kachestvo_podgotovki_vypusknikov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1842</Words>
  <Characters>10506</Characters>
  <Application>Microsoft Office Word</Application>
  <DocSecurity>0</DocSecurity>
  <Lines>87</Lines>
  <Paragraphs>24</Paragraphs>
  <ScaleCrop>false</ScaleCrop>
  <Company/>
  <LinksUpToDate>false</LinksUpToDate>
  <CharactersWithSpaces>12324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 Prokop</dc:creator>
  <cp:keywords/>
  <dc:description/>
  <cp:lastModifiedBy>Cyril Prokop</cp:lastModifiedBy>
  <cp:revision>2</cp:revision>
  <dcterms:created xsi:type="dcterms:W3CDTF">2019-07-10T14:50:00Z</dcterms:created>
  <dcterms:modified xsi:type="dcterms:W3CDTF">2019-07-10T14:50:00Z</dcterms:modified>
</cp:coreProperties>
</file>